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DF" w:rsidRDefault="00844ADF">
      <w:bookmarkStart w:id="0" w:name="_GoBack"/>
      <w:bookmarkEnd w:id="0"/>
    </w:p>
    <w:p w:rsidR="00844ADF" w:rsidRPr="00CD15D9" w:rsidRDefault="00844ADF" w:rsidP="00CD15D9">
      <w:pPr>
        <w:spacing w:after="12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CD15D9">
        <w:rPr>
          <w:rFonts w:ascii="Times New Roman" w:eastAsia="MS Mincho" w:hAnsi="a_Timer Bashkir"/>
          <w:b/>
          <w:lang w:val="be-BY" w:eastAsia="ru-RU"/>
        </w:rPr>
        <w:t>Ҡ</w:t>
      </w:r>
      <w:r w:rsidRPr="00CD15D9">
        <w:rPr>
          <w:rFonts w:ascii="Times New Roman" w:eastAsia="MS Mincho" w:hAnsi="Times New Roman"/>
          <w:b/>
          <w:sz w:val="24"/>
          <w:szCs w:val="24"/>
          <w:lang w:val="be-BY" w:eastAsia="ru-RU"/>
        </w:rPr>
        <w:t>АРАР</w:t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Совета  сельского поселения </w:t>
      </w:r>
      <w:proofErr w:type="spellStart"/>
      <w:r w:rsidR="008A7FDC">
        <w:rPr>
          <w:rFonts w:ascii="Times New Roman" w:hAnsi="Times New Roman"/>
          <w:b/>
          <w:sz w:val="28"/>
          <w:szCs w:val="28"/>
          <w:lang w:eastAsia="ru-RU"/>
        </w:rPr>
        <w:t>Лемезинский</w:t>
      </w:r>
      <w:proofErr w:type="spellEnd"/>
      <w:r w:rsidR="008A7F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сельсовет</w:t>
      </w: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Иглинский район Республики Башкортостан</w:t>
      </w: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О бюджете  сельского поселения </w:t>
      </w:r>
      <w:proofErr w:type="spellStart"/>
      <w:r w:rsidR="008A7FDC">
        <w:rPr>
          <w:rFonts w:ascii="Times New Roman" w:hAnsi="Times New Roman"/>
          <w:b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 на 20</w:t>
      </w:r>
      <w:r w:rsidR="00FD717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C0746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4ADF" w:rsidRPr="00CD15D9" w:rsidRDefault="00844ADF" w:rsidP="00216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 решил: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>. Утвердить основные характеристики бюджета  сельского поселения  сельсовет муниципального района Иглинский  район  Республики Башкортостан на 2</w:t>
      </w:r>
      <w:r w:rsidR="00CE484F">
        <w:rPr>
          <w:rFonts w:ascii="Times New Roman" w:hAnsi="Times New Roman"/>
          <w:sz w:val="28"/>
          <w:szCs w:val="28"/>
          <w:lang w:eastAsia="ru-RU"/>
        </w:rPr>
        <w:t>02</w:t>
      </w:r>
      <w:r w:rsidR="00C07465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 прогнозируемый общий объем доходов бюджета  сельского поселения</w:t>
      </w:r>
      <w:r w:rsidR="008A7FDC" w:rsidRPr="008A7F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 Иглинский район  Республики Башкортостан в сумме   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7465">
        <w:rPr>
          <w:rFonts w:ascii="Times New Roman" w:hAnsi="Times New Roman"/>
          <w:sz w:val="28"/>
          <w:szCs w:val="28"/>
          <w:lang w:eastAsia="ru-RU"/>
        </w:rPr>
        <w:t xml:space="preserve">3 158,7 </w:t>
      </w:r>
      <w:r w:rsidRPr="00CD15D9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="008A7FDC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в сумме  </w:t>
      </w:r>
      <w:r w:rsidR="00C07465">
        <w:rPr>
          <w:rFonts w:ascii="Times New Roman" w:hAnsi="Times New Roman"/>
          <w:sz w:val="28"/>
          <w:szCs w:val="28"/>
          <w:lang w:eastAsia="ru-RU"/>
        </w:rPr>
        <w:t>3 158,7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  2.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Утвердить основные характеристики бюджета  сельского поселения</w:t>
      </w:r>
      <w:r w:rsidR="008A7FDC" w:rsidRPr="008A7F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Иглинский район Республики Башкортостан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07465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1) прогнозируемый общий объем доходов бюджета  сельского поселения</w:t>
      </w:r>
      <w:r w:rsidR="008A7FDC" w:rsidRPr="008A7F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Иглинский райо</w:t>
      </w:r>
      <w:r>
        <w:rPr>
          <w:rFonts w:ascii="Times New Roman" w:hAnsi="Times New Roman"/>
          <w:sz w:val="28"/>
          <w:szCs w:val="28"/>
          <w:lang w:eastAsia="ru-RU"/>
        </w:rPr>
        <w:t>н Республики Башкортостан на 202</w:t>
      </w:r>
      <w:r w:rsidR="00C07465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9A8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 </w:t>
      </w:r>
      <w:r w:rsidR="00F379A8">
        <w:rPr>
          <w:rFonts w:ascii="Times New Roman" w:hAnsi="Times New Roman"/>
          <w:sz w:val="28"/>
          <w:szCs w:val="28"/>
          <w:lang w:eastAsia="ru-RU"/>
        </w:rPr>
        <w:t>652</w:t>
      </w:r>
      <w:r w:rsidR="00C07465">
        <w:rPr>
          <w:rFonts w:ascii="Times New Roman" w:hAnsi="Times New Roman"/>
          <w:sz w:val="28"/>
          <w:szCs w:val="28"/>
          <w:lang w:eastAsia="ru-RU"/>
        </w:rPr>
        <w:t>,5</w:t>
      </w:r>
      <w:r w:rsidR="009768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 и на 20</w:t>
      </w:r>
      <w:r w:rsidR="00702A6C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9A8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 </w:t>
      </w:r>
      <w:r w:rsidR="00F379A8">
        <w:rPr>
          <w:rFonts w:ascii="Times New Roman" w:hAnsi="Times New Roman"/>
          <w:sz w:val="28"/>
          <w:szCs w:val="28"/>
          <w:lang w:eastAsia="ru-RU"/>
        </w:rPr>
        <w:t>7</w:t>
      </w:r>
      <w:r w:rsidR="00C07465">
        <w:rPr>
          <w:rFonts w:ascii="Times New Roman" w:hAnsi="Times New Roman"/>
          <w:sz w:val="28"/>
          <w:szCs w:val="28"/>
          <w:lang w:eastAsia="ru-RU"/>
        </w:rPr>
        <w:t>84,1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2) общий объем расходов бюджета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</w:t>
      </w:r>
      <w:r w:rsidR="00702A6C">
        <w:rPr>
          <w:rFonts w:ascii="Times New Roman" w:hAnsi="Times New Roman"/>
          <w:sz w:val="28"/>
          <w:szCs w:val="28"/>
          <w:lang w:eastAsia="ru-RU"/>
        </w:rPr>
        <w:t>202</w:t>
      </w:r>
      <w:r w:rsidR="00C07465">
        <w:rPr>
          <w:rFonts w:ascii="Times New Roman" w:hAnsi="Times New Roman"/>
          <w:sz w:val="28"/>
          <w:szCs w:val="28"/>
          <w:lang w:eastAsia="ru-RU"/>
        </w:rPr>
        <w:t>2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9A8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 </w:t>
      </w:r>
      <w:r w:rsidR="00F379A8">
        <w:rPr>
          <w:rFonts w:ascii="Times New Roman" w:hAnsi="Times New Roman"/>
          <w:sz w:val="28"/>
          <w:szCs w:val="28"/>
          <w:lang w:eastAsia="ru-RU"/>
        </w:rPr>
        <w:t>6</w:t>
      </w:r>
      <w:r w:rsidR="00C07465">
        <w:rPr>
          <w:rFonts w:ascii="Times New Roman" w:hAnsi="Times New Roman"/>
          <w:sz w:val="28"/>
          <w:szCs w:val="28"/>
          <w:lang w:eastAsia="ru-RU"/>
        </w:rPr>
        <w:t>52,5</w:t>
      </w:r>
      <w:r w:rsidR="00B457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тыс. рублей,  в  том числе условно утвержденные расходы   в </w:t>
      </w:r>
      <w:r w:rsidR="00C07465">
        <w:rPr>
          <w:rFonts w:ascii="Times New Roman" w:hAnsi="Times New Roman"/>
          <w:sz w:val="28"/>
          <w:szCs w:val="28"/>
          <w:lang w:eastAsia="ru-RU"/>
        </w:rPr>
        <w:t>55,8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рублей, и на 202</w:t>
      </w:r>
      <w:r w:rsidR="00C07465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F379A8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 </w:t>
      </w:r>
      <w:r w:rsidR="00F379A8">
        <w:rPr>
          <w:rFonts w:ascii="Times New Roman" w:hAnsi="Times New Roman"/>
          <w:sz w:val="28"/>
          <w:szCs w:val="28"/>
          <w:lang w:eastAsia="ru-RU"/>
        </w:rPr>
        <w:t>7</w:t>
      </w:r>
      <w:r w:rsidR="00C07465">
        <w:rPr>
          <w:rFonts w:ascii="Times New Roman" w:hAnsi="Times New Roman"/>
          <w:sz w:val="28"/>
          <w:szCs w:val="28"/>
          <w:lang w:eastAsia="ru-RU"/>
        </w:rPr>
        <w:t>84,1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, в том числе  условно утвержденные расходы  в сумме </w:t>
      </w:r>
      <w:r w:rsidR="00C07465">
        <w:rPr>
          <w:rFonts w:ascii="Times New Roman" w:hAnsi="Times New Roman"/>
          <w:sz w:val="28"/>
          <w:szCs w:val="28"/>
          <w:lang w:eastAsia="ru-RU"/>
        </w:rPr>
        <w:t>118</w:t>
      </w:r>
      <w:r w:rsidR="00216C0A">
        <w:rPr>
          <w:rFonts w:ascii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>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     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Установить, что  муниципальные  унитарные предприятия, созданные  администрацией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Республики Башкортостан, производят отчисления в бюджет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 район Республики Башкортостан.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lastRenderedPageBreak/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Установить, что при зачислении в бюджет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="008A7F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="008A7F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1). Утвердить перечень главных администраторов доходов бюджета  сельского поселения 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="008A7FDC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2). Утвердить перечень главных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 6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 поступления доходов в бюджет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A7FDC" w:rsidRPr="008A7F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E20CDE" w:rsidRPr="00CD15D9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E20CDE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о района  Иглинский район Республики Башкортостан: 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7A5AC7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Решению; 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07465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C278F" w:rsidRDefault="001C278F" w:rsidP="001C27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Казначейское обслуживание казначейских счетов, открытых администрации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1C278F" w:rsidRDefault="001C278F" w:rsidP="001C27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Средства, поступающие во временное распоряжение бюджета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 учитываются на казначейском счете, открытом  администрации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lastRenderedPageBreak/>
        <w:t>9</w:t>
      </w:r>
      <w:r w:rsidR="001C27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1. Утвердить в пределах общего объема расходов бюджета  сельского поселения</w:t>
      </w:r>
      <w:r w:rsidR="008A7FDC" w:rsidRPr="008A7F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1)  по разделам и подразделам, целевым статьям  (муниципальным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F379A8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б)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07465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 2 по целевым статьям  (муниципальным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 на 20</w:t>
      </w:r>
      <w:r w:rsidR="00C07465">
        <w:rPr>
          <w:rFonts w:ascii="Times New Roman" w:hAnsi="Times New Roman"/>
          <w:sz w:val="28"/>
          <w:szCs w:val="28"/>
          <w:lang w:eastAsia="ru-RU"/>
        </w:rPr>
        <w:t>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 плановый период 202</w:t>
      </w:r>
      <w:r w:rsidR="00C0746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07465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8 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3. Утвердить ведомственную структуру расходов бюджета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9к настоящему Решению;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на плановый период 202</w:t>
      </w:r>
      <w:r w:rsidR="00C0746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07465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годов согласно приложению 10 к настоящему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10 </w:t>
      </w:r>
      <w:r w:rsidRPr="00CD15D9">
        <w:rPr>
          <w:rFonts w:ascii="Times New Roman" w:hAnsi="Times New Roman"/>
          <w:sz w:val="28"/>
          <w:szCs w:val="28"/>
          <w:lang w:eastAsia="ru-RU"/>
        </w:rPr>
        <w:t>.1.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 </w:t>
      </w:r>
      <w:proofErr w:type="gramStart"/>
      <w:r w:rsidR="00D449EB">
        <w:rPr>
          <w:rFonts w:ascii="Times New Roman" w:hAnsi="Times New Roman"/>
          <w:sz w:val="28"/>
          <w:szCs w:val="28"/>
          <w:lang w:eastAsia="ru-RU"/>
        </w:rPr>
        <w:t>Установить, что субсидии в 202</w:t>
      </w:r>
      <w:r w:rsidR="00C0746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C07465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годах из бюджета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>) на иные цели.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2. Субсидии юридическим лицам, указанным в пункте 1 части 1 настоящей статьи, предоставляются: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>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>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12) общественным и государственно-общественным организациям,</w:t>
      </w:r>
      <w:r w:rsidR="00471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обеспечивающим взаимодействие и координацию сотрудничества с ЮНЕСКО.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="00471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в случае нарушения условий, установленных при их предоставлении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год, и плановый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период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07465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а также сокращающие его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доходную базу, подлежат исполнению при изыскании дополнительных источников доходов бюджета  сельского поселения 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="008A7FDC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2).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 и плановый период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07465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>либо сокращающие его доходную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="008A7FDC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 Администрация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не вправе принимать решения, приводящие к увеличению в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 w:rsidR="00C07465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годах численности 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и работников организаций бюджетной сферы.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Списать в порядке, установленном  администрацией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0100BF">
        <w:rPr>
          <w:rFonts w:ascii="Times New Roman" w:hAnsi="Times New Roman"/>
          <w:sz w:val="28"/>
          <w:szCs w:val="28"/>
          <w:lang w:eastAsia="ru-RU"/>
        </w:rPr>
        <w:t xml:space="preserve">, задолженность перед бюджетом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в случаях: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</w:t>
      </w:r>
      <w:r w:rsidR="000100BF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несостоятельными (банкротами);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D15D9">
        <w:rPr>
          <w:rFonts w:ascii="Times New Roman" w:hAnsi="Times New Roman"/>
          <w:sz w:val="28"/>
          <w:szCs w:val="28"/>
          <w:lang w:eastAsia="ru-RU"/>
        </w:rPr>
        <w:t>Установит</w:t>
      </w:r>
      <w:r w:rsidR="000100BF">
        <w:rPr>
          <w:rFonts w:ascii="Times New Roman" w:hAnsi="Times New Roman"/>
          <w:sz w:val="28"/>
          <w:szCs w:val="28"/>
          <w:lang w:eastAsia="ru-RU"/>
        </w:rPr>
        <w:t xml:space="preserve">ь, что остатки средств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 по состоянию на 1 января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в объеме не более одной двенадцатой общего объема расходов бюджета сельского поселения 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="008A7FDC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 текущего финансового</w:t>
      </w:r>
      <w:r w:rsidR="000100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года направляются  администрацией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покрытие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временных кассовых разрывов, возникающих в ходе исполнения бюджета  сельского поселения 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="008A7FDC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>. 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перераспределения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бюджетных ассигнований между главными распорядителями средств бюджета  сельского поселения 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proofErr w:type="gramEnd"/>
      <w:r w:rsidR="008A7FDC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Башкортостан: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использование образованной в ходе исполнения бюджета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 принятие  администрацией сельского поселения</w:t>
      </w:r>
      <w:r w:rsidR="008A7FDC" w:rsidRPr="008A7F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 использование остатков средств бюджета  сельского поселения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 на 1 января 20</w:t>
      </w:r>
      <w:r w:rsidR="00D84938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Настоящее  решение вступает в силу с 1 января 20</w:t>
      </w:r>
      <w:r w:rsidR="00D84938">
        <w:rPr>
          <w:rFonts w:ascii="Times New Roman" w:hAnsi="Times New Roman"/>
          <w:sz w:val="28"/>
          <w:szCs w:val="28"/>
          <w:lang w:eastAsia="ru-RU"/>
        </w:rPr>
        <w:t>2</w:t>
      </w:r>
      <w:r w:rsidR="00C07465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44ADF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sz w:val="28"/>
          <w:szCs w:val="28"/>
          <w:lang w:eastAsia="ru-RU"/>
        </w:rPr>
        <w:t>.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Харунова</w:t>
      </w:r>
      <w:proofErr w:type="spellEnd"/>
      <w:r w:rsidR="008A7FDC">
        <w:rPr>
          <w:rFonts w:ascii="Times New Roman" w:hAnsi="Times New Roman"/>
          <w:sz w:val="28"/>
          <w:szCs w:val="28"/>
          <w:lang w:eastAsia="ru-RU"/>
        </w:rPr>
        <w:t xml:space="preserve"> Т.А</w:t>
      </w:r>
      <w:r w:rsidRPr="00CD15D9">
        <w:rPr>
          <w:rFonts w:ascii="Times New Roman" w:hAnsi="Times New Roman"/>
          <w:sz w:val="28"/>
          <w:szCs w:val="28"/>
          <w:lang w:eastAsia="ru-RU"/>
        </w:rPr>
        <w:t>.).</w:t>
      </w:r>
    </w:p>
    <w:p w:rsidR="00844ADF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FDC" w:rsidRPr="00CD15D9" w:rsidRDefault="008A7FDC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</w:t>
      </w:r>
    </w:p>
    <w:p w:rsidR="00844ADF" w:rsidRPr="00CD15D9" w:rsidRDefault="008A7FDC" w:rsidP="00CD15D9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Лемезинский</w:t>
      </w:r>
      <w:proofErr w:type="spellEnd"/>
      <w:r w:rsidRPr="00CD15D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="00844ADF" w:rsidRPr="00CD15D9">
        <w:rPr>
          <w:rFonts w:ascii="Times New Roman" w:hAnsi="Times New Roman"/>
          <w:color w:val="000000"/>
          <w:sz w:val="28"/>
          <w:szCs w:val="20"/>
          <w:lang w:eastAsia="ru-RU"/>
        </w:rPr>
        <w:t>сельсовет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Иглинский район 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>Республики Башкортостан</w:t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="008A7FDC">
        <w:rPr>
          <w:rFonts w:ascii="Times New Roman" w:hAnsi="Times New Roman"/>
          <w:sz w:val="28"/>
          <w:szCs w:val="20"/>
          <w:lang w:eastAsia="ru-RU"/>
        </w:rPr>
        <w:t xml:space="preserve">           </w:t>
      </w:r>
      <w:proofErr w:type="spellStart"/>
      <w:r w:rsidR="008A7FDC">
        <w:rPr>
          <w:rFonts w:ascii="Times New Roman" w:hAnsi="Times New Roman"/>
          <w:sz w:val="28"/>
          <w:szCs w:val="28"/>
          <w:lang w:eastAsia="ru-RU"/>
        </w:rPr>
        <w:t>Р.Г.Мирхайдаров</w:t>
      </w:r>
      <w:proofErr w:type="spellEnd"/>
    </w:p>
    <w:p w:rsidR="008A7FDC" w:rsidRDefault="008A7FDC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7FDC" w:rsidRDefault="008A7FDC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4ADF" w:rsidRPr="00CD15D9" w:rsidRDefault="008A7FDC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«20» ноября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C07465">
        <w:rPr>
          <w:rFonts w:ascii="Times New Roman" w:hAnsi="Times New Roman"/>
          <w:sz w:val="28"/>
          <w:szCs w:val="28"/>
          <w:lang w:eastAsia="ru-RU"/>
        </w:rPr>
        <w:t>20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 г.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A7FDC">
        <w:rPr>
          <w:rFonts w:ascii="Times New Roman" w:hAnsi="Times New Roman"/>
          <w:sz w:val="28"/>
          <w:szCs w:val="28"/>
          <w:lang w:eastAsia="ru-RU"/>
        </w:rPr>
        <w:t>143</w:t>
      </w:r>
    </w:p>
    <w:sectPr w:rsidR="00844ADF" w:rsidRPr="00CD15D9" w:rsidSect="006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2E" w:rsidRDefault="00C22E2E" w:rsidP="008A7FDC">
      <w:pPr>
        <w:spacing w:after="0" w:line="240" w:lineRule="auto"/>
      </w:pPr>
      <w:r>
        <w:separator/>
      </w:r>
    </w:p>
  </w:endnote>
  <w:endnote w:type="continuationSeparator" w:id="0">
    <w:p w:rsidR="00C22E2E" w:rsidRDefault="00C22E2E" w:rsidP="008A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2E" w:rsidRDefault="00C22E2E" w:rsidP="008A7FDC">
      <w:pPr>
        <w:spacing w:after="0" w:line="240" w:lineRule="auto"/>
      </w:pPr>
      <w:r>
        <w:separator/>
      </w:r>
    </w:p>
  </w:footnote>
  <w:footnote w:type="continuationSeparator" w:id="0">
    <w:p w:rsidR="00C22E2E" w:rsidRDefault="00C22E2E" w:rsidP="008A7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100BF"/>
    <w:rsid w:val="00036516"/>
    <w:rsid w:val="001C278F"/>
    <w:rsid w:val="001D5562"/>
    <w:rsid w:val="00216C0A"/>
    <w:rsid w:val="002B52D1"/>
    <w:rsid w:val="00453A34"/>
    <w:rsid w:val="00471132"/>
    <w:rsid w:val="005B4BDD"/>
    <w:rsid w:val="00640BBC"/>
    <w:rsid w:val="006C5F55"/>
    <w:rsid w:val="00702A6C"/>
    <w:rsid w:val="00743D0F"/>
    <w:rsid w:val="007765BE"/>
    <w:rsid w:val="0079758D"/>
    <w:rsid w:val="007A5AC7"/>
    <w:rsid w:val="007F6F1D"/>
    <w:rsid w:val="00844ADF"/>
    <w:rsid w:val="008A7FDC"/>
    <w:rsid w:val="009374B2"/>
    <w:rsid w:val="00976824"/>
    <w:rsid w:val="0098584E"/>
    <w:rsid w:val="00A8714E"/>
    <w:rsid w:val="00AE31F5"/>
    <w:rsid w:val="00B45713"/>
    <w:rsid w:val="00B61461"/>
    <w:rsid w:val="00C07465"/>
    <w:rsid w:val="00C22E2E"/>
    <w:rsid w:val="00CD11D2"/>
    <w:rsid w:val="00CD15D9"/>
    <w:rsid w:val="00CE484F"/>
    <w:rsid w:val="00D449EB"/>
    <w:rsid w:val="00D84938"/>
    <w:rsid w:val="00E20CDE"/>
    <w:rsid w:val="00E43D87"/>
    <w:rsid w:val="00E81A2F"/>
    <w:rsid w:val="00F379A8"/>
    <w:rsid w:val="00F40BB3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A7FDC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8A7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A7FD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29</cp:revision>
  <dcterms:created xsi:type="dcterms:W3CDTF">2015-11-16T12:10:00Z</dcterms:created>
  <dcterms:modified xsi:type="dcterms:W3CDTF">2020-11-23T17:27:00Z</dcterms:modified>
</cp:coreProperties>
</file>